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FEA" w:rsidRDefault="007A1FEA" w:rsidP="00C84D7E">
      <w:pPr>
        <w:pStyle w:val="BodyText"/>
        <w:jc w:val="left"/>
        <w:rPr>
          <w:b/>
          <w:bCs/>
          <w:sz w:val="22"/>
          <w:lang w:val="de-DE"/>
        </w:rPr>
      </w:pPr>
      <w:bookmarkStart w:id="0" w:name="_GoBack"/>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6" type="#_x0000_t75" style="position:absolute;margin-left:332.2pt;margin-top:8.8pt;width:96.6pt;height:56.15pt;z-index:251658240;visibility:visible;mso-position-horizontal-relative:margin">
            <v:imagedata r:id="rId7" o:title=""/>
            <w10:wrap type="square" anchorx="margin"/>
          </v:shape>
        </w:pict>
      </w:r>
      <w:r w:rsidRPr="008D1845">
        <w:rPr>
          <w:b/>
          <w:i w:val="0"/>
          <w:noProof/>
          <w:lang w:val="es-ES"/>
        </w:rPr>
        <w:pict>
          <v:shape id="Imagen 1" o:spid="_x0000_i1025" type="#_x0000_t75" style="width:108pt;height:64.5pt;visibility:visible" filled="t">
            <v:imagedata r:id="rId8" o:title=""/>
          </v:shape>
        </w:pict>
      </w:r>
      <w:bookmarkEnd w:id="0"/>
    </w:p>
    <w:p w:rsidR="007A1FEA" w:rsidRDefault="007A1FEA">
      <w:pPr>
        <w:pStyle w:val="BodyText"/>
        <w:rPr>
          <w:b/>
          <w:bCs/>
          <w:sz w:val="22"/>
          <w:lang w:val="de-DE"/>
        </w:rPr>
      </w:pPr>
    </w:p>
    <w:p w:rsidR="007A1FEA" w:rsidRDefault="007A1FEA">
      <w:pPr>
        <w:pStyle w:val="BodyText"/>
        <w:rPr>
          <w:b/>
          <w:bCs/>
          <w:sz w:val="22"/>
          <w:lang w:val="de-DE"/>
        </w:rPr>
      </w:pPr>
    </w:p>
    <w:p w:rsidR="007A1FEA" w:rsidRDefault="007A1FEA">
      <w:pPr>
        <w:pStyle w:val="BodyText"/>
        <w:rPr>
          <w:b/>
          <w:bCs/>
          <w:sz w:val="22"/>
          <w:lang w:val="de-DE"/>
        </w:rPr>
      </w:pPr>
      <w:r>
        <w:rPr>
          <w:b/>
          <w:bCs/>
          <w:sz w:val="22"/>
          <w:lang w:val="de-DE"/>
        </w:rPr>
        <w:t>SPEZIFISCHES ABKOMMEN ZUR ZUSAMMENARBEIT ZWISCHEN DER NATIONALUNIVERSITÄT MAR DEL PLATA UND DER UNIVERSITÄT VON …......................................................</w:t>
      </w:r>
    </w:p>
    <w:p w:rsidR="007A1FEA" w:rsidRDefault="007A1FEA">
      <w:pPr>
        <w:pStyle w:val="BodyText"/>
        <w:rPr>
          <w:b/>
          <w:bCs/>
          <w:sz w:val="22"/>
          <w:lang w:val="de-DE"/>
        </w:rPr>
      </w:pPr>
    </w:p>
    <w:p w:rsidR="007A1FEA" w:rsidRDefault="007A1FEA">
      <w:pPr>
        <w:pStyle w:val="BodyText"/>
        <w:rPr>
          <w:sz w:val="22"/>
          <w:lang w:val="de-DE"/>
        </w:rPr>
      </w:pPr>
    </w:p>
    <w:p w:rsidR="007A1FEA" w:rsidRDefault="007A1FEA">
      <w:pPr>
        <w:pStyle w:val="BodyText"/>
        <w:rPr>
          <w:i w:val="0"/>
          <w:iCs w:val="0"/>
          <w:sz w:val="22"/>
          <w:lang w:val="de-DE"/>
        </w:rPr>
      </w:pPr>
      <w:r>
        <w:rPr>
          <w:i w:val="0"/>
          <w:iCs w:val="0"/>
          <w:sz w:val="22"/>
          <w:lang w:val="de-DE"/>
        </w:rPr>
        <w:t xml:space="preserve">Die Nationaluniversität Mar del Plata mit der Anschrift  Bautista Alberdi Nº 2695, in  Mar del Plata, nachstehend </w:t>
      </w:r>
      <w:r>
        <w:rPr>
          <w:b/>
          <w:bCs/>
          <w:i w:val="0"/>
          <w:iCs w:val="0"/>
          <w:sz w:val="22"/>
          <w:lang w:val="de-DE"/>
        </w:rPr>
        <w:t xml:space="preserve">UNMDP </w:t>
      </w:r>
      <w:r>
        <w:rPr>
          <w:i w:val="0"/>
          <w:iCs w:val="0"/>
          <w:sz w:val="22"/>
          <w:lang w:val="de-DE"/>
        </w:rPr>
        <w:t xml:space="preserve">genannt, zum einen, wird vertreten durch Ihren Rektor </w:t>
      </w:r>
      <w:r w:rsidRPr="00D6721F">
        <w:rPr>
          <w:i w:val="0"/>
          <w:sz w:val="22"/>
          <w:szCs w:val="22"/>
          <w:lang w:val="de-DE"/>
        </w:rPr>
        <w:t>C.P.N Alfredo Remo Lazzeretti</w:t>
      </w:r>
      <w:r>
        <w:rPr>
          <w:i w:val="0"/>
          <w:iCs w:val="0"/>
          <w:sz w:val="22"/>
          <w:lang w:val="de-DE"/>
        </w:rPr>
        <w:t xml:space="preserve"> DNI Nº.....................</w:t>
      </w:r>
    </w:p>
    <w:p w:rsidR="007A1FEA" w:rsidRDefault="007A1FEA">
      <w:pPr>
        <w:rPr>
          <w:sz w:val="22"/>
          <w:lang w:val="de-DE"/>
        </w:rPr>
      </w:pPr>
    </w:p>
    <w:p w:rsidR="007A1FEA" w:rsidRDefault="007A1FEA">
      <w:pPr>
        <w:rPr>
          <w:sz w:val="22"/>
          <w:lang w:val="de-DE"/>
        </w:rPr>
      </w:pPr>
      <w:r>
        <w:rPr>
          <w:sz w:val="22"/>
          <w:lang w:val="de-DE"/>
        </w:rPr>
        <w:t>Zum anderen die Universität …..................................................., nachstehend U........... genannt, mit der Anschrift …........................................................................, wird hier vertreten durch Ihren Rektor …..................................................................., Dokument Nº …............</w:t>
      </w:r>
    </w:p>
    <w:p w:rsidR="007A1FEA" w:rsidRDefault="007A1FEA">
      <w:pPr>
        <w:jc w:val="center"/>
        <w:rPr>
          <w:sz w:val="22"/>
          <w:lang w:val="de-DE"/>
        </w:rPr>
      </w:pPr>
    </w:p>
    <w:p w:rsidR="007A1FEA" w:rsidRDefault="007A1FEA">
      <w:pPr>
        <w:jc w:val="center"/>
        <w:rPr>
          <w:sz w:val="22"/>
          <w:lang w:val="de-DE"/>
        </w:rPr>
      </w:pPr>
      <w:r>
        <w:rPr>
          <w:sz w:val="22"/>
          <w:lang w:val="de-DE"/>
        </w:rPr>
        <w:tab/>
      </w:r>
      <w:r>
        <w:rPr>
          <w:sz w:val="22"/>
          <w:lang w:val="de-DE"/>
        </w:rPr>
        <w:tab/>
      </w:r>
      <w:r>
        <w:rPr>
          <w:sz w:val="22"/>
          <w:lang w:val="de-DE"/>
        </w:rPr>
        <w:tab/>
      </w:r>
      <w:r>
        <w:rPr>
          <w:sz w:val="22"/>
          <w:lang w:val="de-DE"/>
        </w:rPr>
        <w:tab/>
      </w:r>
      <w:r>
        <w:rPr>
          <w:sz w:val="22"/>
          <w:lang w:val="de-DE"/>
        </w:rPr>
        <w:tab/>
      </w:r>
      <w:r>
        <w:rPr>
          <w:b/>
          <w:bCs/>
          <w:sz w:val="22"/>
          <w:lang w:val="de-DE"/>
        </w:rPr>
        <w:t>IN ANBETRACHT</w:t>
      </w:r>
      <w:r>
        <w:rPr>
          <w:sz w:val="22"/>
          <w:lang w:val="de-DE"/>
        </w:rPr>
        <w:tab/>
      </w:r>
      <w:r>
        <w:rPr>
          <w:sz w:val="22"/>
          <w:lang w:val="de-DE"/>
        </w:rPr>
        <w:tab/>
      </w:r>
      <w:r>
        <w:rPr>
          <w:sz w:val="22"/>
          <w:lang w:val="de-DE"/>
        </w:rPr>
        <w:tab/>
      </w:r>
      <w:r>
        <w:rPr>
          <w:sz w:val="22"/>
          <w:lang w:val="de-DE"/>
        </w:rPr>
        <w:tab/>
      </w:r>
      <w:r>
        <w:rPr>
          <w:sz w:val="22"/>
          <w:lang w:val="de-DE"/>
        </w:rPr>
        <w:tab/>
      </w:r>
      <w:r>
        <w:rPr>
          <w:sz w:val="22"/>
          <w:lang w:val="de-DE"/>
        </w:rPr>
        <w:tab/>
      </w:r>
    </w:p>
    <w:p w:rsidR="007A1FEA" w:rsidRDefault="007A1FEA">
      <w:pPr>
        <w:rPr>
          <w:sz w:val="22"/>
          <w:lang w:val="de-DE"/>
        </w:rPr>
      </w:pPr>
    </w:p>
    <w:p w:rsidR="007A1FEA" w:rsidRDefault="007A1FEA">
      <w:pPr>
        <w:rPr>
          <w:sz w:val="22"/>
          <w:lang w:val="de-DE"/>
        </w:rPr>
      </w:pPr>
    </w:p>
    <w:p w:rsidR="007A1FEA" w:rsidRDefault="007A1FEA">
      <w:pPr>
        <w:numPr>
          <w:ilvl w:val="0"/>
          <w:numId w:val="2"/>
        </w:numPr>
        <w:jc w:val="both"/>
        <w:rPr>
          <w:sz w:val="22"/>
          <w:lang w:val="de-DE"/>
        </w:rPr>
      </w:pPr>
      <w:r>
        <w:rPr>
          <w:sz w:val="22"/>
          <w:lang w:val="de-DE"/>
        </w:rPr>
        <w:t xml:space="preserve">dass die unterzeichnenden Partner, mit Datum vom …........................, einen Rahmenvertrag zur  institutionellen Zusammenarbeit in Fortbildung und Forschung für die Bereiche Recht, Wirtschaft, Wissenschaft und </w:t>
      </w:r>
      <w:r>
        <w:rPr>
          <w:sz w:val="22"/>
          <w:szCs w:val="22"/>
          <w:lang w:val="de-DE"/>
        </w:rPr>
        <w:t>Humanwissenschaft abgeschlossen haben</w:t>
      </w:r>
      <w:r>
        <w:rPr>
          <w:sz w:val="22"/>
          <w:lang w:val="de-DE"/>
        </w:rPr>
        <w:t>.</w:t>
      </w:r>
      <w:r>
        <w:rPr>
          <w:sz w:val="22"/>
          <w:lang w:val="de-DE"/>
        </w:rPr>
        <w:tab/>
      </w:r>
      <w:r>
        <w:rPr>
          <w:sz w:val="22"/>
          <w:lang w:val="de-DE"/>
        </w:rPr>
        <w:tab/>
      </w:r>
    </w:p>
    <w:p w:rsidR="007A1FEA" w:rsidRDefault="007A1FEA">
      <w:pPr>
        <w:numPr>
          <w:ilvl w:val="0"/>
          <w:numId w:val="2"/>
        </w:numPr>
        <w:jc w:val="both"/>
        <w:rPr>
          <w:sz w:val="22"/>
          <w:lang w:val="de-DE"/>
        </w:rPr>
      </w:pPr>
      <w:r>
        <w:rPr>
          <w:sz w:val="22"/>
          <w:lang w:val="de-DE"/>
        </w:rPr>
        <w:t>dass beide Seiten ihr Interesse bekunden, die Zusammenarbeit und gegenseitige technische Unterstützung durch die klare Festsetzung von Zielen mittels der Unterzeichnung spezifischerer Vereinbarungen zu stärken.</w:t>
      </w:r>
    </w:p>
    <w:p w:rsidR="007A1FEA" w:rsidRDefault="007A1FEA">
      <w:pPr>
        <w:numPr>
          <w:ilvl w:val="0"/>
          <w:numId w:val="2"/>
        </w:numPr>
        <w:jc w:val="both"/>
        <w:rPr>
          <w:sz w:val="22"/>
          <w:lang w:val="de-DE"/>
        </w:rPr>
      </w:pPr>
      <w:r>
        <w:rPr>
          <w:sz w:val="22"/>
          <w:lang w:val="de-DE"/>
        </w:rPr>
        <w:t>dass die UNMDP und die U.................................. im Rahmen ihrer Ziele festlegen, das Hochschulsystem durch die Entwicklung eines akademischen Programms, unter anderem, für die Weiterbildung, Forschung und deren Transfer,  zu verbessern.</w:t>
      </w:r>
      <w:r>
        <w:rPr>
          <w:sz w:val="22"/>
          <w:lang w:val="de-DE"/>
        </w:rPr>
        <w:tab/>
      </w:r>
    </w:p>
    <w:p w:rsidR="007A1FEA" w:rsidRDefault="007A1FEA">
      <w:pPr>
        <w:numPr>
          <w:ilvl w:val="0"/>
          <w:numId w:val="2"/>
        </w:numPr>
        <w:jc w:val="both"/>
        <w:rPr>
          <w:sz w:val="22"/>
          <w:lang w:val="de-DE"/>
        </w:rPr>
      </w:pPr>
      <w:r>
        <w:rPr>
          <w:sz w:val="22"/>
          <w:lang w:val="de-DE"/>
        </w:rPr>
        <w:t>dass die UNMDP und die U.........................................ihre Anstrengungen durch die Entwicklung von akademischen Programmen  zur Weiterbildung, Forschung und zum technologischen Austausch zwischen beiden Vertragspartnern gebündelt haben.</w:t>
      </w:r>
    </w:p>
    <w:p w:rsidR="007A1FEA" w:rsidRDefault="007A1FEA">
      <w:pPr>
        <w:numPr>
          <w:ilvl w:val="0"/>
          <w:numId w:val="2"/>
        </w:numPr>
        <w:jc w:val="both"/>
        <w:rPr>
          <w:sz w:val="22"/>
          <w:lang w:val="de-DE"/>
        </w:rPr>
      </w:pPr>
      <w:r>
        <w:rPr>
          <w:sz w:val="22"/>
          <w:lang w:val="de-DE"/>
        </w:rPr>
        <w:t>dass seitens der UNMDP die Notwendigkeit zu Weiterbildungsprogrammen für Studenten im Aufbaustudium sowie zu weiterführenden Hochschulbildungs-programmen besteht.</w:t>
      </w:r>
    </w:p>
    <w:p w:rsidR="007A1FEA" w:rsidRDefault="007A1FEA">
      <w:pPr>
        <w:numPr>
          <w:ilvl w:val="0"/>
          <w:numId w:val="2"/>
        </w:numPr>
        <w:jc w:val="both"/>
        <w:rPr>
          <w:sz w:val="22"/>
          <w:lang w:val="de-DE"/>
        </w:rPr>
      </w:pPr>
      <w:r>
        <w:rPr>
          <w:sz w:val="22"/>
          <w:lang w:val="de-DE"/>
        </w:rPr>
        <w:t xml:space="preserve">dass beide Institutionen die nötige Kapazität zur Verfügung stellen, um Planungen und Programme zur Verbesserung der Hochschulbildung in beiden Ländern anzustoßen. </w:t>
      </w:r>
    </w:p>
    <w:p w:rsidR="007A1FEA" w:rsidRDefault="007A1FEA">
      <w:pPr>
        <w:jc w:val="center"/>
        <w:rPr>
          <w:lang w:val="de-DE"/>
        </w:rPr>
      </w:pPr>
    </w:p>
    <w:p w:rsidR="007A1FEA" w:rsidRDefault="007A1FEA">
      <w:pPr>
        <w:jc w:val="center"/>
        <w:rPr>
          <w:sz w:val="22"/>
          <w:lang w:val="de-DE"/>
        </w:rPr>
      </w:pPr>
      <w:r>
        <w:rPr>
          <w:sz w:val="22"/>
          <w:lang w:val="de-DE"/>
        </w:rPr>
        <w:t xml:space="preserve">Aufgrund des oben festgelegten, kommen beide Vertragspartner  überein, </w:t>
      </w:r>
    </w:p>
    <w:p w:rsidR="007A1FEA" w:rsidRDefault="007A1FEA">
      <w:pPr>
        <w:rPr>
          <w:sz w:val="22"/>
          <w:lang w:val="de-DE"/>
        </w:rPr>
      </w:pPr>
    </w:p>
    <w:p w:rsidR="007A1FEA" w:rsidRDefault="007A1FEA">
      <w:pPr>
        <w:jc w:val="both"/>
        <w:rPr>
          <w:sz w:val="22"/>
          <w:lang w:val="de-DE"/>
        </w:rPr>
      </w:pPr>
      <w:r>
        <w:rPr>
          <w:sz w:val="22"/>
          <w:lang w:val="de-DE"/>
        </w:rPr>
        <w:tab/>
        <w:t xml:space="preserve">das folgende </w:t>
      </w:r>
      <w:r>
        <w:rPr>
          <w:b/>
          <w:bCs/>
          <w:sz w:val="22"/>
          <w:lang w:val="de-DE"/>
        </w:rPr>
        <w:t xml:space="preserve">SPEZIEFISCHE ABKOMMEN </w:t>
      </w:r>
      <w:r>
        <w:rPr>
          <w:sz w:val="22"/>
          <w:lang w:val="de-DE"/>
        </w:rPr>
        <w:t xml:space="preserve">zu vereinbaren, mit dem Ziel, das </w:t>
      </w:r>
      <w:r>
        <w:rPr>
          <w:sz w:val="22"/>
          <w:lang w:val="de-DE"/>
        </w:rPr>
        <w:tab/>
        <w:t xml:space="preserve">Projekt </w:t>
      </w:r>
      <w:r>
        <w:rPr>
          <w:sz w:val="22"/>
          <w:lang w:val="de-DE"/>
        </w:rPr>
        <w:tab/>
        <w:t xml:space="preserve">und /oder die Aktivität ….......................................................voran zu bringen, </w:t>
      </w:r>
      <w:r>
        <w:rPr>
          <w:sz w:val="22"/>
          <w:lang w:val="de-DE"/>
        </w:rPr>
        <w:tab/>
        <w:t>unter Einhaltung der folgenden Klauseln:</w:t>
      </w:r>
    </w:p>
    <w:p w:rsidR="007A1FEA" w:rsidRDefault="007A1FEA">
      <w:pPr>
        <w:rPr>
          <w:sz w:val="22"/>
          <w:lang w:val="de-DE"/>
        </w:rPr>
      </w:pPr>
      <w:r>
        <w:rPr>
          <w:sz w:val="22"/>
          <w:lang w:val="de-DE"/>
        </w:rPr>
        <w:tab/>
      </w:r>
    </w:p>
    <w:p w:rsidR="007A1FEA" w:rsidRDefault="007A1FEA">
      <w:pPr>
        <w:rPr>
          <w:lang w:val="de-DE"/>
        </w:rPr>
      </w:pPr>
    </w:p>
    <w:p w:rsidR="007A1FEA" w:rsidRDefault="007A1FEA">
      <w:pPr>
        <w:rPr>
          <w:lang w:val="de-DE"/>
        </w:rPr>
      </w:pPr>
    </w:p>
    <w:p w:rsidR="007A1FEA" w:rsidRDefault="007A1FEA">
      <w:pPr>
        <w:rPr>
          <w:lang w:val="de-DE"/>
        </w:rPr>
      </w:pPr>
    </w:p>
    <w:p w:rsidR="007A1FEA" w:rsidRDefault="007A1FEA">
      <w:pPr>
        <w:rPr>
          <w:lang w:val="de-DE"/>
        </w:rPr>
      </w:pPr>
    </w:p>
    <w:p w:rsidR="007A1FEA" w:rsidRDefault="007A1FEA">
      <w:pPr>
        <w:rPr>
          <w:lang w:val="de-DE"/>
        </w:rPr>
      </w:pPr>
    </w:p>
    <w:p w:rsidR="007A1FEA" w:rsidRDefault="007A1FEA">
      <w:pPr>
        <w:rPr>
          <w:lang w:val="de-DE"/>
        </w:rPr>
      </w:pPr>
    </w:p>
    <w:p w:rsidR="007A1FEA" w:rsidRDefault="007A1FEA">
      <w:pPr>
        <w:rPr>
          <w:lang w:val="de-DE"/>
        </w:rPr>
      </w:pPr>
    </w:p>
    <w:p w:rsidR="007A1FEA" w:rsidRDefault="007A1FEA">
      <w:pPr>
        <w:rPr>
          <w:lang w:val="de-DE"/>
        </w:rPr>
      </w:pPr>
    </w:p>
    <w:p w:rsidR="007A1FEA" w:rsidRDefault="007A1FEA">
      <w:pPr>
        <w:jc w:val="center"/>
      </w:pPr>
    </w:p>
    <w:p w:rsidR="007A1FEA" w:rsidRDefault="007A1FEA">
      <w:r>
        <w:rPr>
          <w:noProof/>
          <w:lang w:val="es-ES" w:eastAsia="es-ES"/>
        </w:rPr>
        <w:pict>
          <v:shape id="_x0000_s1027" type="#_x0000_t75" style="position:absolute;margin-left:319.45pt;margin-top:-5.75pt;width:96.6pt;height:56.15pt;z-index:251659264;visibility:visible;mso-position-horizontal-relative:margin">
            <v:imagedata r:id="rId7" o:title=""/>
            <w10:wrap type="square" anchorx="margin"/>
          </v:shape>
        </w:pict>
      </w:r>
      <w:r w:rsidRPr="008D1845">
        <w:rPr>
          <w:b/>
          <w:i/>
          <w:noProof/>
          <w:lang w:val="es-ES"/>
        </w:rPr>
        <w:pict>
          <v:shape id="_x0000_i1026" type="#_x0000_t75" style="width:108pt;height:64.5pt;visibility:visible" filled="t">
            <v:imagedata r:id="rId8" o:title=""/>
          </v:shape>
        </w:pict>
      </w:r>
    </w:p>
    <w:p w:rsidR="007A1FEA" w:rsidRDefault="007A1FEA">
      <w:pPr>
        <w:rPr>
          <w:b/>
          <w:bCs/>
          <w:i/>
          <w:iCs/>
          <w:sz w:val="22"/>
          <w:lang w:val="de-DE"/>
        </w:rPr>
      </w:pPr>
    </w:p>
    <w:p w:rsidR="007A1FEA" w:rsidRDefault="007A1FEA">
      <w:pPr>
        <w:rPr>
          <w:b/>
          <w:bCs/>
          <w:i/>
          <w:iCs/>
          <w:sz w:val="22"/>
          <w:lang w:val="de-DE"/>
        </w:rPr>
      </w:pPr>
    </w:p>
    <w:p w:rsidR="007A1FEA" w:rsidRDefault="007A1FEA">
      <w:pPr>
        <w:rPr>
          <w:sz w:val="22"/>
          <w:lang w:val="de-DE"/>
        </w:rPr>
      </w:pPr>
      <w:r>
        <w:rPr>
          <w:b/>
          <w:bCs/>
          <w:i/>
          <w:iCs/>
          <w:sz w:val="22"/>
          <w:lang w:val="de-DE"/>
        </w:rPr>
        <w:t>ERSTENS</w:t>
      </w:r>
      <w:r>
        <w:rPr>
          <w:sz w:val="22"/>
          <w:lang w:val="de-DE"/>
        </w:rPr>
        <w:t>: Gegenstand der Vereinbarung</w:t>
      </w:r>
    </w:p>
    <w:p w:rsidR="007A1FEA" w:rsidRDefault="007A1FEA">
      <w:pPr>
        <w:rPr>
          <w:lang w:val="de-DE"/>
        </w:rPr>
      </w:pPr>
    </w:p>
    <w:p w:rsidR="007A1FEA" w:rsidRDefault="007A1FEA">
      <w:pPr>
        <w:rPr>
          <w:sz w:val="22"/>
          <w:lang w:val="de-DE"/>
        </w:rPr>
      </w:pPr>
      <w:r>
        <w:rPr>
          <w:sz w:val="22"/>
          <w:lang w:val="de-DE"/>
        </w:rPr>
        <w:t>Die Vertragspartner kommen darin überein, dass es Gegenstand dieses Vertrages ist, folgendes durchzuführen: ….....................................................................................................................</w:t>
      </w:r>
    </w:p>
    <w:p w:rsidR="007A1FEA" w:rsidRDefault="007A1FEA">
      <w:pPr>
        <w:rPr>
          <w:b/>
          <w:bCs/>
          <w:i/>
          <w:iCs/>
          <w:lang w:val="de-DE"/>
        </w:rPr>
      </w:pPr>
    </w:p>
    <w:p w:rsidR="007A1FEA" w:rsidRDefault="007A1FEA">
      <w:pPr>
        <w:rPr>
          <w:b/>
          <w:bCs/>
          <w:i/>
          <w:iCs/>
          <w:sz w:val="22"/>
          <w:lang w:val="de-DE"/>
        </w:rPr>
      </w:pPr>
      <w:r>
        <w:rPr>
          <w:b/>
          <w:bCs/>
          <w:i/>
          <w:iCs/>
          <w:sz w:val="22"/>
          <w:lang w:val="de-DE"/>
        </w:rPr>
        <w:t xml:space="preserve">ZWEITENS: </w:t>
      </w:r>
    </w:p>
    <w:p w:rsidR="007A1FEA" w:rsidRDefault="007A1FEA">
      <w:pPr>
        <w:rPr>
          <w:b/>
          <w:bCs/>
          <w:i/>
          <w:iCs/>
          <w:lang w:val="de-DE"/>
        </w:rPr>
      </w:pPr>
    </w:p>
    <w:p w:rsidR="007A1FEA" w:rsidRDefault="007A1FEA">
      <w:pPr>
        <w:rPr>
          <w:sz w:val="22"/>
          <w:lang w:val="de-DE"/>
        </w:rPr>
      </w:pPr>
      <w:r>
        <w:rPr>
          <w:sz w:val="22"/>
          <w:lang w:val="de-DE"/>
        </w:rPr>
        <w:t>Einzelheiten der durchzuführenden Tätigkeiten</w:t>
      </w:r>
    </w:p>
    <w:p w:rsidR="007A1FEA" w:rsidRDefault="007A1FEA">
      <w:pPr>
        <w:rPr>
          <w:lang w:val="de-DE"/>
        </w:rPr>
      </w:pPr>
    </w:p>
    <w:p w:rsidR="007A1FEA" w:rsidRDefault="007A1FEA">
      <w:pPr>
        <w:rPr>
          <w:lang w:val="de-DE"/>
        </w:rPr>
      </w:pPr>
    </w:p>
    <w:p w:rsidR="007A1FEA" w:rsidRDefault="007A1FEA">
      <w:pPr>
        <w:rPr>
          <w:sz w:val="22"/>
          <w:lang w:val="de-DE"/>
        </w:rPr>
      </w:pPr>
      <w:r>
        <w:rPr>
          <w:b/>
          <w:bCs/>
          <w:i/>
          <w:iCs/>
          <w:sz w:val="22"/>
          <w:lang w:val="de-DE"/>
        </w:rPr>
        <w:t xml:space="preserve">DRITTENS: </w:t>
      </w:r>
      <w:r>
        <w:rPr>
          <w:sz w:val="22"/>
          <w:lang w:val="de-DE"/>
        </w:rPr>
        <w:t>Übereinkunft der Vertragspartner</w:t>
      </w:r>
    </w:p>
    <w:p w:rsidR="007A1FEA" w:rsidRDefault="007A1FEA">
      <w:pPr>
        <w:rPr>
          <w:sz w:val="22"/>
          <w:lang w:val="de-DE"/>
        </w:rPr>
      </w:pPr>
      <w:r>
        <w:rPr>
          <w:sz w:val="22"/>
          <w:lang w:val="de-DE"/>
        </w:rPr>
        <w:t>Um die Ziele dieses Vertrages einzuhalten, verpflichten sich die unterzeichnenden Universitäten zu folgendem:</w:t>
      </w:r>
    </w:p>
    <w:p w:rsidR="007A1FEA" w:rsidRDefault="007A1FEA">
      <w:pPr>
        <w:rPr>
          <w:b/>
          <w:bCs/>
          <w:lang w:val="de-DE"/>
        </w:rPr>
      </w:pPr>
    </w:p>
    <w:p w:rsidR="007A1FEA" w:rsidRDefault="007A1FEA">
      <w:pPr>
        <w:rPr>
          <w:i/>
          <w:iCs/>
          <w:sz w:val="22"/>
          <w:lang w:val="de-DE"/>
        </w:rPr>
      </w:pPr>
      <w:r>
        <w:rPr>
          <w:i/>
          <w:iCs/>
          <w:sz w:val="22"/>
          <w:lang w:val="de-DE"/>
        </w:rPr>
        <w:t xml:space="preserve">a) </w:t>
      </w:r>
    </w:p>
    <w:p w:rsidR="007A1FEA" w:rsidRDefault="007A1FEA">
      <w:pPr>
        <w:rPr>
          <w:i/>
          <w:iCs/>
          <w:sz w:val="22"/>
          <w:lang w:val="de-DE"/>
        </w:rPr>
      </w:pPr>
      <w:r>
        <w:rPr>
          <w:i/>
          <w:iCs/>
          <w:sz w:val="22"/>
          <w:lang w:val="de-DE"/>
        </w:rPr>
        <w:t xml:space="preserve">b)  </w:t>
      </w:r>
    </w:p>
    <w:p w:rsidR="007A1FEA" w:rsidRDefault="007A1FEA">
      <w:pPr>
        <w:rPr>
          <w:b/>
          <w:bCs/>
          <w:lang w:val="de-DE"/>
        </w:rPr>
      </w:pPr>
    </w:p>
    <w:p w:rsidR="007A1FEA" w:rsidRDefault="007A1FEA">
      <w:pPr>
        <w:rPr>
          <w:sz w:val="22"/>
          <w:lang w:val="de-DE"/>
        </w:rPr>
      </w:pPr>
      <w:r>
        <w:rPr>
          <w:b/>
          <w:bCs/>
          <w:i/>
          <w:iCs/>
          <w:sz w:val="22"/>
          <w:lang w:val="de-DE"/>
        </w:rPr>
        <w:t xml:space="preserve">VIERTENS: </w:t>
      </w:r>
      <w:r>
        <w:rPr>
          <w:sz w:val="22"/>
          <w:lang w:val="de-DE"/>
        </w:rPr>
        <w:t xml:space="preserve">VERANTWORTLICHE FÜR DIE AUS – UND DURCHFÜHRUNG </w:t>
      </w:r>
    </w:p>
    <w:p w:rsidR="007A1FEA" w:rsidRDefault="007A1FEA">
      <w:pPr>
        <w:rPr>
          <w:b/>
          <w:bCs/>
          <w:sz w:val="22"/>
          <w:lang w:val="de-DE"/>
        </w:rPr>
      </w:pPr>
    </w:p>
    <w:p w:rsidR="007A1FEA" w:rsidRDefault="007A1FEA">
      <w:pPr>
        <w:rPr>
          <w:sz w:val="22"/>
          <w:lang w:val="de-DE"/>
        </w:rPr>
      </w:pPr>
      <w:r>
        <w:rPr>
          <w:b/>
          <w:bCs/>
          <w:i/>
          <w:iCs/>
          <w:sz w:val="22"/>
          <w:lang w:val="de-DE"/>
        </w:rPr>
        <w:t xml:space="preserve">FÜNFTENS: </w:t>
      </w:r>
      <w:r>
        <w:rPr>
          <w:sz w:val="22"/>
          <w:lang w:val="de-DE"/>
        </w:rPr>
        <w:t>FINANZIERUNG</w:t>
      </w:r>
    </w:p>
    <w:p w:rsidR="007A1FEA" w:rsidRDefault="007A1FEA">
      <w:pPr>
        <w:rPr>
          <w:b/>
          <w:bCs/>
          <w:sz w:val="22"/>
          <w:lang w:val="de-DE"/>
        </w:rPr>
      </w:pPr>
    </w:p>
    <w:p w:rsidR="007A1FEA" w:rsidRDefault="007A1FEA">
      <w:pPr>
        <w:rPr>
          <w:sz w:val="22"/>
          <w:lang w:val="de-DE"/>
        </w:rPr>
      </w:pPr>
      <w:r>
        <w:rPr>
          <w:b/>
          <w:bCs/>
          <w:i/>
          <w:iCs/>
          <w:sz w:val="22"/>
          <w:lang w:val="de-DE"/>
        </w:rPr>
        <w:t>SECHSTENS</w:t>
      </w:r>
      <w:r>
        <w:rPr>
          <w:sz w:val="22"/>
          <w:lang w:val="de-DE"/>
        </w:rPr>
        <w:t>: GEISIGES EIGENTUM</w:t>
      </w:r>
    </w:p>
    <w:p w:rsidR="007A1FEA" w:rsidRDefault="007A1FEA">
      <w:pPr>
        <w:jc w:val="both"/>
        <w:rPr>
          <w:sz w:val="22"/>
          <w:szCs w:val="22"/>
          <w:lang w:val="de-DE"/>
        </w:rPr>
      </w:pPr>
      <w:r>
        <w:rPr>
          <w:sz w:val="22"/>
          <w:szCs w:val="22"/>
          <w:lang w:val="de-DE"/>
        </w:rPr>
        <w:t>Der Austausch von akademischer Information und die Durchführung gemeinsamer Publikationen werden angestrebt.  Die geistigen Eigentumsrechte, welche sich aus den in diesem Rahmen durchgeführten Arbeiten ergeben, stehen beiden Seiten zu. Publikationen müssen diesen Vertrag als die Grundlage der Arbeit benennen.</w:t>
      </w:r>
    </w:p>
    <w:p w:rsidR="007A1FEA" w:rsidRDefault="007A1FEA">
      <w:pPr>
        <w:jc w:val="both"/>
        <w:rPr>
          <w:lang w:val="de-DE"/>
        </w:rPr>
      </w:pPr>
    </w:p>
    <w:p w:rsidR="007A1FEA" w:rsidRDefault="007A1FEA">
      <w:pPr>
        <w:pStyle w:val="Textoindependiente31"/>
        <w:rPr>
          <w:lang w:val="de-DE"/>
        </w:rPr>
      </w:pPr>
      <w:r>
        <w:rPr>
          <w:b/>
          <w:bCs/>
          <w:i/>
          <w:iCs/>
          <w:lang w:val="de-DE"/>
        </w:rPr>
        <w:t>SIEBTENS</w:t>
      </w:r>
      <w:r>
        <w:rPr>
          <w:lang w:val="de-DE"/>
        </w:rPr>
        <w:t xml:space="preserve">: VERTEILUNG DER GEWINNE  </w:t>
      </w:r>
    </w:p>
    <w:p w:rsidR="007A1FEA" w:rsidRDefault="007A1FEA">
      <w:pPr>
        <w:jc w:val="both"/>
        <w:rPr>
          <w:sz w:val="22"/>
          <w:lang w:val="de-DE"/>
        </w:rPr>
      </w:pPr>
      <w:r>
        <w:rPr>
          <w:sz w:val="22"/>
          <w:lang w:val="de-DE"/>
        </w:rPr>
        <w:t xml:space="preserve">Auch die Verteilung der finanziellen Erlöse, welche  aus der kommerziellen Vermarktung der Ergebnisse resultieren, Rechte auf geistiges Eigentum, Patente sowie Nutzungslizenzen oder Dienstleistungen an Dritte usw., sind Gegenstand dieses Vertrages. </w:t>
      </w:r>
    </w:p>
    <w:p w:rsidR="007A1FEA" w:rsidRDefault="007A1FEA">
      <w:pPr>
        <w:jc w:val="both"/>
        <w:rPr>
          <w:sz w:val="22"/>
          <w:lang w:val="de-DE"/>
        </w:rPr>
      </w:pPr>
    </w:p>
    <w:p w:rsidR="007A1FEA" w:rsidRDefault="007A1FEA">
      <w:pPr>
        <w:jc w:val="both"/>
        <w:rPr>
          <w:sz w:val="22"/>
          <w:lang w:val="de-DE"/>
        </w:rPr>
      </w:pPr>
      <w:r>
        <w:rPr>
          <w:b/>
          <w:bCs/>
          <w:i/>
          <w:iCs/>
          <w:sz w:val="22"/>
          <w:lang w:val="de-DE"/>
        </w:rPr>
        <w:t xml:space="preserve">ACHTENS: </w:t>
      </w:r>
      <w:r>
        <w:rPr>
          <w:sz w:val="22"/>
          <w:lang w:val="de-DE"/>
        </w:rPr>
        <w:t>GÜLTIGKEIT. VERTRAGSDAUER. KÜNDIGUNG</w:t>
      </w:r>
    </w:p>
    <w:p w:rsidR="007A1FEA" w:rsidRDefault="007A1FEA">
      <w:pPr>
        <w:jc w:val="both"/>
        <w:rPr>
          <w:sz w:val="22"/>
          <w:lang w:val="de-DE"/>
        </w:rPr>
      </w:pPr>
      <w:r>
        <w:rPr>
          <w:sz w:val="22"/>
          <w:lang w:val="de-DE"/>
        </w:rPr>
        <w:t>Der vorliegende Vertrag hat eine Gültigkeit von zwei (2) Jahren, gerechnet vom Tage seiner Unterzeichnung. Er wird automatisch  um den gleichen Zeitraum verlängert, es sei denn, mindestens einer der Vertragspartner erklärt sich nicht dazu bereit, und das mit einer Frist von mindestens sechs (6) Monaten vor Ablauf des Vertrages. Gleichwohl, kann jeder der Vertragspartner einseitig, ohne Angabe von Gründen,  mit einer Kündigungsfrist von sechs (6) Monaten, diesen Vertrag auflösen. Aus der Kündigung leitet sich kein Recht auf Schadensersatzleistungen jeglicher Natur ab. In beiden Fällen, soll die Beendigung des Vertrages nicht den Verlauf von Projekten und Kursen beeinträchtigen, sodass kein schwerwiegender Schaden für einen der Vertragspartner oder Dritte entsteht. Die Arbeitsgeräte, Instrumente, und bibliografisches Material, welches jede Universität der anderen zur Verfügung stellt,  müssen dem Eigentümer innerhalb eines festgelegten Zeitraums  und in einwandfreiem Zustand – abgesehen vom normalen Abgriff bei fachgerechten Gebrauch  innerhalb des vorgesehenen Verwendungszweckes - zurückgegeben werden. Eventuell notwendige Reparaturen sind vom Entleiher zu tragen.</w:t>
      </w:r>
    </w:p>
    <w:p w:rsidR="007A1FEA" w:rsidRDefault="007A1FEA">
      <w:pPr>
        <w:jc w:val="both"/>
        <w:rPr>
          <w:sz w:val="22"/>
          <w:lang w:val="de-DE"/>
        </w:rPr>
      </w:pPr>
    </w:p>
    <w:p w:rsidR="007A1FEA" w:rsidRDefault="007A1FEA">
      <w:pPr>
        <w:jc w:val="both"/>
        <w:rPr>
          <w:sz w:val="22"/>
          <w:lang w:val="de-DE"/>
        </w:rPr>
      </w:pPr>
    </w:p>
    <w:p w:rsidR="007A1FEA" w:rsidRDefault="007A1FEA">
      <w:pPr>
        <w:jc w:val="both"/>
        <w:rPr>
          <w:sz w:val="22"/>
          <w:lang w:val="de-DE"/>
        </w:rPr>
      </w:pPr>
    </w:p>
    <w:p w:rsidR="007A1FEA" w:rsidRDefault="007A1FEA">
      <w:pPr>
        <w:jc w:val="both"/>
        <w:rPr>
          <w:sz w:val="22"/>
          <w:lang w:val="de-DE"/>
        </w:rPr>
      </w:pPr>
    </w:p>
    <w:p w:rsidR="007A1FEA" w:rsidRDefault="007A1FEA">
      <w:pPr>
        <w:jc w:val="center"/>
      </w:pPr>
    </w:p>
    <w:p w:rsidR="007A1FEA" w:rsidRDefault="007A1FEA">
      <w:pPr>
        <w:jc w:val="both"/>
      </w:pPr>
      <w:r>
        <w:rPr>
          <w:noProof/>
          <w:lang w:val="es-ES" w:eastAsia="es-ES"/>
        </w:rPr>
        <w:pict>
          <v:shape id="_x0000_s1028" type="#_x0000_t75" style="position:absolute;left:0;text-align:left;margin-left:328.45pt;margin-top:8.8pt;width:96.6pt;height:56.15pt;z-index:251660288;visibility:visible;mso-position-horizontal-relative:margin">
            <v:imagedata r:id="rId7" o:title=""/>
            <w10:wrap type="square" anchorx="margin"/>
          </v:shape>
        </w:pict>
      </w:r>
      <w:r w:rsidRPr="008D1845">
        <w:rPr>
          <w:b/>
          <w:i/>
          <w:noProof/>
          <w:lang w:val="es-ES"/>
        </w:rPr>
        <w:pict>
          <v:shape id="_x0000_i1027" type="#_x0000_t75" style="width:108pt;height:64.5pt;visibility:visible" filled="t">
            <v:imagedata r:id="rId8" o:title=""/>
          </v:shape>
        </w:pict>
      </w:r>
    </w:p>
    <w:p w:rsidR="007A1FEA" w:rsidRDefault="007A1FEA">
      <w:pPr>
        <w:jc w:val="both"/>
        <w:rPr>
          <w:b/>
          <w:bCs/>
          <w:i/>
          <w:iCs/>
          <w:sz w:val="22"/>
          <w:lang w:val="de-DE"/>
        </w:rPr>
      </w:pPr>
    </w:p>
    <w:p w:rsidR="007A1FEA" w:rsidRDefault="007A1FEA">
      <w:pPr>
        <w:jc w:val="both"/>
        <w:rPr>
          <w:b/>
          <w:bCs/>
          <w:i/>
          <w:iCs/>
          <w:sz w:val="22"/>
          <w:lang w:val="de-DE"/>
        </w:rPr>
      </w:pPr>
    </w:p>
    <w:p w:rsidR="007A1FEA" w:rsidRDefault="007A1FEA">
      <w:pPr>
        <w:jc w:val="both"/>
        <w:rPr>
          <w:sz w:val="22"/>
          <w:lang w:val="de-DE"/>
        </w:rPr>
      </w:pPr>
      <w:r>
        <w:rPr>
          <w:b/>
          <w:bCs/>
          <w:i/>
          <w:iCs/>
          <w:sz w:val="22"/>
          <w:lang w:val="de-DE"/>
        </w:rPr>
        <w:t xml:space="preserve">NEUNTENS: </w:t>
      </w:r>
      <w:r>
        <w:rPr>
          <w:sz w:val="22"/>
          <w:lang w:val="de-DE"/>
        </w:rPr>
        <w:t>SCHLICHTUNG IN STRETFRAGEN</w:t>
      </w:r>
    </w:p>
    <w:p w:rsidR="007A1FEA" w:rsidRDefault="007A1FEA">
      <w:pPr>
        <w:jc w:val="both"/>
        <w:rPr>
          <w:sz w:val="22"/>
          <w:lang w:val="de-DE"/>
        </w:rPr>
      </w:pPr>
      <w:r>
        <w:rPr>
          <w:sz w:val="22"/>
          <w:lang w:val="de-DE"/>
        </w:rPr>
        <w:t xml:space="preserve">Im Sinne dieses Abkommens bekräftigen die Vertragspartner ihren besten Willen zur Zusammenarbeit und möchten bei den durchzuführenden Arbeiten ein Beispiel des guten Willens und der Kooperation geben. Beide Seiten sagen sich gegenseitig zu, jedweden Konflikt, jede Auseinandersetzung und /oder Verständigungsschwierigkeit, die evtl. auftreten könnte, in direkter Form, unter Einhaltung der zuständigen Hierarchie, zu lösen. </w:t>
      </w:r>
    </w:p>
    <w:p w:rsidR="007A1FEA" w:rsidRDefault="007A1FEA">
      <w:pPr>
        <w:jc w:val="both"/>
        <w:rPr>
          <w:lang w:val="de-DE"/>
        </w:rPr>
      </w:pPr>
    </w:p>
    <w:p w:rsidR="007A1FEA" w:rsidRDefault="007A1FEA">
      <w:pPr>
        <w:jc w:val="both"/>
        <w:rPr>
          <w:sz w:val="22"/>
          <w:lang w:val="de-DE"/>
        </w:rPr>
      </w:pPr>
      <w:r>
        <w:rPr>
          <w:b/>
          <w:bCs/>
          <w:i/>
          <w:iCs/>
          <w:sz w:val="22"/>
          <w:lang w:val="de-DE"/>
        </w:rPr>
        <w:t xml:space="preserve">ZEHNTES: </w:t>
      </w:r>
      <w:r>
        <w:rPr>
          <w:sz w:val="22"/>
          <w:lang w:val="de-DE"/>
        </w:rPr>
        <w:t xml:space="preserve">Die Unterzeichnung dieses Vertrages schließt weder aus, dass die unterzeichnenden Vertragspartner zusammen oder einzeln ähnliche Abkommen mit anderen nationalen oder ausländischen  Institutionen schließen, noch sind davon bestehende Abkommen betroffen.  </w:t>
      </w:r>
    </w:p>
    <w:p w:rsidR="007A1FEA" w:rsidRDefault="007A1FEA">
      <w:pPr>
        <w:jc w:val="both"/>
        <w:rPr>
          <w:sz w:val="22"/>
          <w:lang w:val="de-DE"/>
        </w:rPr>
      </w:pPr>
    </w:p>
    <w:p w:rsidR="007A1FEA" w:rsidRDefault="007A1FEA">
      <w:pPr>
        <w:jc w:val="both"/>
        <w:rPr>
          <w:sz w:val="22"/>
          <w:lang w:val="de-DE"/>
        </w:rPr>
      </w:pPr>
      <w:r>
        <w:rPr>
          <w:b/>
          <w:bCs/>
          <w:i/>
          <w:iCs/>
          <w:sz w:val="22"/>
          <w:lang w:val="de-DE"/>
        </w:rPr>
        <w:t xml:space="preserve">ELFTENS: </w:t>
      </w:r>
      <w:r>
        <w:rPr>
          <w:sz w:val="22"/>
          <w:lang w:val="de-DE"/>
        </w:rPr>
        <w:t xml:space="preserve">Im Einverständnis mit den oben stehenden  Vertragsklauseln, wird dieser Vertrag in drei (3) Exemplaren, mit dem gleichen Inhalt und Verwendungszweck verfasst, in der Stadt Mar del Plata, am …........................ im Monat …...........................    </w:t>
      </w:r>
    </w:p>
    <w:p w:rsidR="007A1FEA" w:rsidRDefault="007A1FEA">
      <w:pPr>
        <w:jc w:val="both"/>
        <w:rPr>
          <w:b/>
          <w:bCs/>
          <w:i/>
          <w:iCs/>
          <w:sz w:val="22"/>
          <w:lang w:val="de-DE"/>
        </w:rPr>
      </w:pPr>
    </w:p>
    <w:p w:rsidR="007A1FEA" w:rsidRDefault="007A1FEA">
      <w:pPr>
        <w:jc w:val="both"/>
        <w:rPr>
          <w:sz w:val="22"/>
          <w:lang w:val="de-DE"/>
        </w:rPr>
      </w:pPr>
    </w:p>
    <w:p w:rsidR="007A1FEA" w:rsidRDefault="007A1FEA">
      <w:pPr>
        <w:jc w:val="both"/>
        <w:rPr>
          <w:sz w:val="22"/>
          <w:lang w:val="de-DE"/>
        </w:rPr>
      </w:pPr>
    </w:p>
    <w:p w:rsidR="007A1FEA" w:rsidRDefault="007A1FEA">
      <w:pPr>
        <w:jc w:val="both"/>
        <w:rPr>
          <w:sz w:val="22"/>
          <w:lang w:val="de-DE"/>
        </w:rPr>
      </w:pPr>
    </w:p>
    <w:p w:rsidR="007A1FEA" w:rsidRDefault="007A1FEA">
      <w:pPr>
        <w:snapToGrid w:val="0"/>
        <w:jc w:val="center"/>
        <w:rPr>
          <w:sz w:val="22"/>
          <w:lang w:val="de-DE"/>
        </w:rPr>
      </w:pPr>
    </w:p>
    <w:p w:rsidR="007A1FEA" w:rsidRDefault="007A1FEA">
      <w:pPr>
        <w:jc w:val="both"/>
        <w:rPr>
          <w:sz w:val="22"/>
          <w:lang w:val="de-DE"/>
        </w:rPr>
      </w:pPr>
    </w:p>
    <w:p w:rsidR="007A1FEA" w:rsidRDefault="007A1FEA">
      <w:pPr>
        <w:jc w:val="both"/>
        <w:rPr>
          <w:sz w:val="22"/>
          <w:lang w:val="de-DE"/>
        </w:rPr>
      </w:pPr>
      <w:r>
        <w:rPr>
          <w:sz w:val="22"/>
          <w:lang w:val="de-DE"/>
        </w:rPr>
        <w:tab/>
      </w:r>
      <w:r>
        <w:rPr>
          <w:sz w:val="22"/>
          <w:lang w:val="de-DE"/>
        </w:rPr>
        <w:tab/>
      </w:r>
      <w:r>
        <w:rPr>
          <w:sz w:val="22"/>
          <w:lang w:val="de-DE"/>
        </w:rPr>
        <w:tab/>
        <w:t xml:space="preserve"> </w:t>
      </w:r>
    </w:p>
    <w:p w:rsidR="007A1FEA" w:rsidRDefault="007A1FEA">
      <w:pPr>
        <w:ind w:left="5664" w:firstLine="708"/>
        <w:jc w:val="both"/>
        <w:rPr>
          <w:sz w:val="22"/>
          <w:lang w:val="de-DE"/>
        </w:rPr>
      </w:pPr>
    </w:p>
    <w:p w:rsidR="007A1FEA" w:rsidRDefault="007A1FEA">
      <w:pPr>
        <w:ind w:left="5664" w:firstLine="708"/>
        <w:jc w:val="both"/>
        <w:rPr>
          <w:sz w:val="22"/>
          <w:lang w:val="de-DE"/>
        </w:rPr>
      </w:pPr>
    </w:p>
    <w:p w:rsidR="007A1FEA" w:rsidRDefault="007A1FEA">
      <w:pPr>
        <w:ind w:left="5664" w:firstLine="708"/>
        <w:jc w:val="both"/>
        <w:rPr>
          <w:sz w:val="22"/>
          <w:lang w:val="de-DE"/>
        </w:rPr>
      </w:pPr>
    </w:p>
    <w:tbl>
      <w:tblPr>
        <w:tblW w:w="0" w:type="auto"/>
        <w:tblInd w:w="70" w:type="dxa"/>
        <w:tblLayout w:type="fixed"/>
        <w:tblCellMar>
          <w:left w:w="70" w:type="dxa"/>
          <w:right w:w="70" w:type="dxa"/>
        </w:tblCellMar>
        <w:tblLook w:val="0000"/>
      </w:tblPr>
      <w:tblGrid>
        <w:gridCol w:w="4320"/>
        <w:gridCol w:w="4254"/>
      </w:tblGrid>
      <w:tr w:rsidR="007A1FEA" w:rsidRPr="00205697">
        <w:tc>
          <w:tcPr>
            <w:tcW w:w="4320" w:type="dxa"/>
          </w:tcPr>
          <w:p w:rsidR="007A1FEA" w:rsidRDefault="007A1FEA">
            <w:pPr>
              <w:snapToGrid w:val="0"/>
              <w:rPr>
                <w:sz w:val="22"/>
                <w:lang w:val="de-DE"/>
              </w:rPr>
            </w:pPr>
            <w:r>
              <w:rPr>
                <w:sz w:val="22"/>
                <w:lang w:val="de-DE"/>
              </w:rPr>
              <w:t xml:space="preserve">                            . . . . . . . </w:t>
            </w:r>
          </w:p>
        </w:tc>
        <w:tc>
          <w:tcPr>
            <w:tcW w:w="4254" w:type="dxa"/>
          </w:tcPr>
          <w:p w:rsidR="007A1FEA" w:rsidRPr="00205697" w:rsidRDefault="007A1FEA">
            <w:pPr>
              <w:snapToGrid w:val="0"/>
              <w:jc w:val="center"/>
              <w:rPr>
                <w:sz w:val="22"/>
                <w:lang w:val="it-IT"/>
              </w:rPr>
            </w:pPr>
            <w:r w:rsidRPr="00D6721F">
              <w:rPr>
                <w:sz w:val="22"/>
                <w:szCs w:val="22"/>
                <w:lang w:val="it-IT"/>
              </w:rPr>
              <w:t xml:space="preserve">C.P.N Alfredo Remo </w:t>
            </w:r>
            <w:r>
              <w:rPr>
                <w:sz w:val="22"/>
                <w:szCs w:val="22"/>
                <w:lang w:val="it-IT"/>
              </w:rPr>
              <w:t>LAZERRETTI</w:t>
            </w:r>
          </w:p>
        </w:tc>
      </w:tr>
      <w:tr w:rsidR="007A1FEA">
        <w:tc>
          <w:tcPr>
            <w:tcW w:w="4320" w:type="dxa"/>
          </w:tcPr>
          <w:p w:rsidR="007A1FEA" w:rsidRDefault="007A1FEA">
            <w:pPr>
              <w:snapToGrid w:val="0"/>
              <w:jc w:val="center"/>
              <w:rPr>
                <w:sz w:val="22"/>
                <w:lang w:val="de-DE"/>
              </w:rPr>
            </w:pPr>
            <w:r>
              <w:rPr>
                <w:sz w:val="22"/>
                <w:lang w:val="de-DE"/>
              </w:rPr>
              <w:t>Rektor</w:t>
            </w:r>
          </w:p>
        </w:tc>
        <w:tc>
          <w:tcPr>
            <w:tcW w:w="4254" w:type="dxa"/>
          </w:tcPr>
          <w:p w:rsidR="007A1FEA" w:rsidRDefault="007A1FEA">
            <w:pPr>
              <w:snapToGrid w:val="0"/>
              <w:jc w:val="center"/>
              <w:rPr>
                <w:sz w:val="22"/>
                <w:lang w:val="de-DE"/>
              </w:rPr>
            </w:pPr>
            <w:r>
              <w:rPr>
                <w:sz w:val="22"/>
                <w:lang w:val="de-DE"/>
              </w:rPr>
              <w:t>Rektor</w:t>
            </w:r>
          </w:p>
        </w:tc>
      </w:tr>
      <w:tr w:rsidR="007A1FEA">
        <w:tc>
          <w:tcPr>
            <w:tcW w:w="4320" w:type="dxa"/>
          </w:tcPr>
          <w:p w:rsidR="007A1FEA" w:rsidRDefault="007A1FEA">
            <w:pPr>
              <w:snapToGrid w:val="0"/>
              <w:jc w:val="center"/>
              <w:rPr>
                <w:sz w:val="22"/>
                <w:lang w:val="de-DE"/>
              </w:rPr>
            </w:pPr>
            <w:r>
              <w:rPr>
                <w:sz w:val="22"/>
                <w:lang w:val="de-DE"/>
              </w:rPr>
              <w:t xml:space="preserve">  UNIVERSITÄT...</w:t>
            </w:r>
          </w:p>
        </w:tc>
        <w:tc>
          <w:tcPr>
            <w:tcW w:w="4254" w:type="dxa"/>
          </w:tcPr>
          <w:p w:rsidR="007A1FEA" w:rsidRDefault="007A1FEA">
            <w:pPr>
              <w:snapToGrid w:val="0"/>
              <w:jc w:val="center"/>
              <w:rPr>
                <w:sz w:val="22"/>
                <w:lang w:val="de-DE"/>
              </w:rPr>
            </w:pPr>
            <w:r>
              <w:rPr>
                <w:sz w:val="22"/>
                <w:lang w:val="de-DE"/>
              </w:rPr>
              <w:t>NATIONALUNIVERSITÄT MAR DEL PLATA</w:t>
            </w:r>
          </w:p>
        </w:tc>
      </w:tr>
    </w:tbl>
    <w:p w:rsidR="007A1FEA" w:rsidRDefault="007A1FEA">
      <w:pPr>
        <w:ind w:left="5664" w:firstLine="708"/>
        <w:jc w:val="both"/>
      </w:pPr>
    </w:p>
    <w:p w:rsidR="007A1FEA" w:rsidRDefault="007A1FEA">
      <w:pPr>
        <w:jc w:val="both"/>
        <w:rPr>
          <w:sz w:val="22"/>
          <w:lang w:val="de-DE"/>
        </w:rPr>
      </w:pPr>
    </w:p>
    <w:p w:rsidR="007A1FEA" w:rsidRDefault="007A1FEA">
      <w:r>
        <w:rPr>
          <w:sz w:val="22"/>
          <w:lang w:val="de-DE"/>
        </w:rPr>
        <w:t xml:space="preserve">                                                  </w:t>
      </w:r>
      <w:bookmarkStart w:id="1" w:name="_924343907"/>
      <w:bookmarkStart w:id="2" w:name="_1021808172"/>
      <w:bookmarkStart w:id="3" w:name="_1021808342"/>
      <w:bookmarkEnd w:id="1"/>
      <w:bookmarkEnd w:id="2"/>
      <w:bookmarkEnd w:id="3"/>
    </w:p>
    <w:sectPr w:rsidR="007A1FEA" w:rsidSect="007A1FEA">
      <w:headerReference w:type="default" r:id="rId9"/>
      <w:headerReference w:type="first" r:id="rId10"/>
      <w:pgSz w:w="11905" w:h="16837"/>
      <w:pgMar w:top="776" w:right="1701" w:bottom="96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FEA" w:rsidRDefault="007A1FEA">
      <w:r>
        <w:separator/>
      </w:r>
    </w:p>
  </w:endnote>
  <w:endnote w:type="continuationSeparator" w:id="0">
    <w:p w:rsidR="007A1FEA" w:rsidRDefault="007A1F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FEA" w:rsidRDefault="007A1FEA">
      <w:r>
        <w:separator/>
      </w:r>
    </w:p>
  </w:footnote>
  <w:footnote w:type="continuationSeparator" w:id="0">
    <w:p w:rsidR="007A1FEA" w:rsidRDefault="007A1F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EA" w:rsidRDefault="007A1FEA">
    <w:pPr>
      <w:pStyle w:val="Header"/>
      <w:jc w:val="center"/>
    </w:pPr>
  </w:p>
  <w:p w:rsidR="007A1FEA" w:rsidRDefault="007A1F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EA" w:rsidRDefault="007A1FE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Symbol" w:hAnsi="Symbol"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5697"/>
    <w:rsid w:val="00205697"/>
    <w:rsid w:val="007A1FEA"/>
    <w:rsid w:val="008D1845"/>
    <w:rsid w:val="00C84D7E"/>
    <w:rsid w:val="00D6721F"/>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0"/>
      <w:szCs w:val="20"/>
      <w:lang w:val="es-ES_tradnl" w:eastAsia="ar-SA"/>
    </w:rPr>
  </w:style>
  <w:style w:type="paragraph" w:styleId="Heading1">
    <w:name w:val="heading 1"/>
    <w:basedOn w:val="Normal"/>
    <w:next w:val="Normal"/>
    <w:link w:val="Heading1Char"/>
    <w:uiPriority w:val="99"/>
    <w:qFormat/>
    <w:pPr>
      <w:keepNext/>
      <w:numPr>
        <w:numId w:val="1"/>
      </w:numPr>
      <w:jc w:val="both"/>
      <w:outlineLvl w:val="0"/>
    </w:pPr>
    <w:rPr>
      <w:b/>
      <w:bCs/>
      <w:i/>
      <w:iCs/>
      <w:sz w:val="24"/>
    </w:rPr>
  </w:style>
  <w:style w:type="paragraph" w:styleId="Heading2">
    <w:name w:val="heading 2"/>
    <w:basedOn w:val="Normal"/>
    <w:next w:val="Normal"/>
    <w:link w:val="Heading2Char"/>
    <w:uiPriority w:val="99"/>
    <w:qFormat/>
    <w:pPr>
      <w:keepNext/>
      <w:numPr>
        <w:ilvl w:val="1"/>
        <w:numId w:val="1"/>
      </w:numPr>
      <w:ind w:left="397" w:right="397" w:firstLine="0"/>
      <w:jc w:val="center"/>
      <w:outlineLvl w:val="1"/>
    </w:pPr>
    <w:rPr>
      <w:i/>
      <w:sz w:val="18"/>
    </w:rPr>
  </w:style>
  <w:style w:type="paragraph" w:styleId="Heading3">
    <w:name w:val="heading 3"/>
    <w:basedOn w:val="Normal"/>
    <w:next w:val="Normal"/>
    <w:link w:val="Heading3Char"/>
    <w:uiPriority w:val="99"/>
    <w:qFormat/>
    <w:pPr>
      <w:keepNext/>
      <w:numPr>
        <w:ilvl w:val="2"/>
        <w:numId w:val="1"/>
      </w:numPr>
      <w:tabs>
        <w:tab w:val="left" w:pos="7868"/>
        <w:tab w:val="left" w:pos="9852"/>
      </w:tabs>
      <w:ind w:left="213" w:firstLine="0"/>
      <w:outlineLvl w:val="2"/>
    </w:pPr>
    <w:rPr>
      <w:i/>
      <w:iCs/>
      <w:sz w:val="24"/>
    </w:rPr>
  </w:style>
  <w:style w:type="paragraph" w:styleId="Heading4">
    <w:name w:val="heading 4"/>
    <w:basedOn w:val="Normal"/>
    <w:next w:val="Normal"/>
    <w:link w:val="Heading4Char"/>
    <w:uiPriority w:val="99"/>
    <w:qFormat/>
    <w:pPr>
      <w:keepNext/>
      <w:numPr>
        <w:ilvl w:val="3"/>
        <w:numId w:val="1"/>
      </w:numPr>
      <w:jc w:val="right"/>
      <w:outlineLvl w:val="3"/>
    </w:pPr>
    <w:rPr>
      <w:i/>
      <w:sz w:val="22"/>
    </w:rPr>
  </w:style>
  <w:style w:type="paragraph" w:styleId="Heading5">
    <w:name w:val="heading 5"/>
    <w:basedOn w:val="Normal"/>
    <w:next w:val="Normal"/>
    <w:link w:val="Heading5Char"/>
    <w:uiPriority w:val="99"/>
    <w:qFormat/>
    <w:pPr>
      <w:keepNext/>
      <w:numPr>
        <w:ilvl w:val="4"/>
        <w:numId w:val="1"/>
      </w:numPr>
      <w:jc w:val="right"/>
      <w:outlineLvl w:val="4"/>
    </w:pPr>
    <w:rPr>
      <w:sz w:val="24"/>
    </w:rPr>
  </w:style>
  <w:style w:type="paragraph" w:styleId="Heading6">
    <w:name w:val="heading 6"/>
    <w:basedOn w:val="Normal"/>
    <w:next w:val="Normal"/>
    <w:link w:val="Heading6Char"/>
    <w:uiPriority w:val="99"/>
    <w:qFormat/>
    <w:pPr>
      <w:keepNext/>
      <w:numPr>
        <w:ilvl w:val="5"/>
        <w:numId w:val="1"/>
      </w:numPr>
      <w:jc w:val="center"/>
      <w:outlineLvl w:val="5"/>
    </w:pPr>
    <w:rPr>
      <w:b/>
      <w:bCs/>
      <w:sz w:val="22"/>
    </w:rPr>
  </w:style>
  <w:style w:type="paragraph" w:styleId="Heading7">
    <w:name w:val="heading 7"/>
    <w:basedOn w:val="Normal"/>
    <w:next w:val="Normal"/>
    <w:link w:val="Heading7Char"/>
    <w:uiPriority w:val="99"/>
    <w:qFormat/>
    <w:pPr>
      <w:keepNext/>
      <w:numPr>
        <w:ilvl w:val="6"/>
        <w:numId w:val="1"/>
      </w:numPr>
      <w:ind w:left="360" w:firstLine="0"/>
      <w:jc w:val="center"/>
      <w:outlineLvl w:val="6"/>
    </w:pPr>
    <w:rPr>
      <w:b/>
      <w:bCs/>
      <w:sz w:val="22"/>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ADA"/>
    <w:rPr>
      <w:rFonts w:asciiTheme="majorHAnsi" w:eastAsiaTheme="majorEastAsia" w:hAnsiTheme="majorHAnsi" w:cstheme="majorBidi"/>
      <w:b/>
      <w:bCs/>
      <w:kern w:val="32"/>
      <w:sz w:val="32"/>
      <w:szCs w:val="32"/>
      <w:lang w:val="es-ES_tradnl" w:eastAsia="ar-SA"/>
    </w:rPr>
  </w:style>
  <w:style w:type="character" w:customStyle="1" w:styleId="Heading2Char">
    <w:name w:val="Heading 2 Char"/>
    <w:basedOn w:val="DefaultParagraphFont"/>
    <w:link w:val="Heading2"/>
    <w:uiPriority w:val="9"/>
    <w:semiHidden/>
    <w:rsid w:val="006C2ADA"/>
    <w:rPr>
      <w:rFonts w:asciiTheme="majorHAnsi" w:eastAsiaTheme="majorEastAsia" w:hAnsiTheme="majorHAnsi" w:cstheme="majorBidi"/>
      <w:b/>
      <w:bCs/>
      <w:i/>
      <w:iCs/>
      <w:sz w:val="28"/>
      <w:szCs w:val="28"/>
      <w:lang w:val="es-ES_tradnl" w:eastAsia="ar-SA"/>
    </w:rPr>
  </w:style>
  <w:style w:type="character" w:customStyle="1" w:styleId="Heading3Char">
    <w:name w:val="Heading 3 Char"/>
    <w:basedOn w:val="DefaultParagraphFont"/>
    <w:link w:val="Heading3"/>
    <w:uiPriority w:val="9"/>
    <w:semiHidden/>
    <w:rsid w:val="006C2ADA"/>
    <w:rPr>
      <w:rFonts w:asciiTheme="majorHAnsi" w:eastAsiaTheme="majorEastAsia" w:hAnsiTheme="majorHAnsi" w:cstheme="majorBidi"/>
      <w:b/>
      <w:bCs/>
      <w:sz w:val="26"/>
      <w:szCs w:val="26"/>
      <w:lang w:val="es-ES_tradnl" w:eastAsia="ar-SA"/>
    </w:rPr>
  </w:style>
  <w:style w:type="character" w:customStyle="1" w:styleId="Heading4Char">
    <w:name w:val="Heading 4 Char"/>
    <w:basedOn w:val="DefaultParagraphFont"/>
    <w:link w:val="Heading4"/>
    <w:uiPriority w:val="9"/>
    <w:semiHidden/>
    <w:rsid w:val="006C2ADA"/>
    <w:rPr>
      <w:rFonts w:asciiTheme="minorHAnsi" w:eastAsiaTheme="minorEastAsia" w:hAnsiTheme="minorHAnsi" w:cstheme="minorBidi"/>
      <w:b/>
      <w:bCs/>
      <w:sz w:val="28"/>
      <w:szCs w:val="28"/>
      <w:lang w:val="es-ES_tradnl" w:eastAsia="ar-SA"/>
    </w:rPr>
  </w:style>
  <w:style w:type="character" w:customStyle="1" w:styleId="Heading5Char">
    <w:name w:val="Heading 5 Char"/>
    <w:basedOn w:val="DefaultParagraphFont"/>
    <w:link w:val="Heading5"/>
    <w:uiPriority w:val="9"/>
    <w:semiHidden/>
    <w:rsid w:val="006C2ADA"/>
    <w:rPr>
      <w:rFonts w:asciiTheme="minorHAnsi" w:eastAsiaTheme="minorEastAsia" w:hAnsiTheme="minorHAnsi" w:cstheme="minorBidi"/>
      <w:b/>
      <w:bCs/>
      <w:i/>
      <w:iCs/>
      <w:sz w:val="26"/>
      <w:szCs w:val="26"/>
      <w:lang w:val="es-ES_tradnl" w:eastAsia="ar-SA"/>
    </w:rPr>
  </w:style>
  <w:style w:type="character" w:customStyle="1" w:styleId="Heading6Char">
    <w:name w:val="Heading 6 Char"/>
    <w:basedOn w:val="DefaultParagraphFont"/>
    <w:link w:val="Heading6"/>
    <w:uiPriority w:val="9"/>
    <w:semiHidden/>
    <w:rsid w:val="006C2ADA"/>
    <w:rPr>
      <w:rFonts w:asciiTheme="minorHAnsi" w:eastAsiaTheme="minorEastAsia" w:hAnsiTheme="minorHAnsi" w:cstheme="minorBidi"/>
      <w:b/>
      <w:bCs/>
      <w:lang w:val="es-ES_tradnl" w:eastAsia="ar-SA"/>
    </w:rPr>
  </w:style>
  <w:style w:type="character" w:customStyle="1" w:styleId="Heading7Char">
    <w:name w:val="Heading 7 Char"/>
    <w:basedOn w:val="DefaultParagraphFont"/>
    <w:link w:val="Heading7"/>
    <w:uiPriority w:val="9"/>
    <w:semiHidden/>
    <w:rsid w:val="006C2ADA"/>
    <w:rPr>
      <w:rFonts w:asciiTheme="minorHAnsi" w:eastAsiaTheme="minorEastAsia" w:hAnsiTheme="minorHAnsi" w:cstheme="minorBidi"/>
      <w:sz w:val="24"/>
      <w:szCs w:val="24"/>
      <w:lang w:val="es-ES_tradnl" w:eastAsia="ar-SA"/>
    </w:rPr>
  </w:style>
  <w:style w:type="character" w:customStyle="1" w:styleId="WW8Num2z0">
    <w:name w:val="WW8Num2z0"/>
    <w:uiPriority w:val="99"/>
    <w:rPr>
      <w:rFonts w:ascii="Symbol" w:hAnsi="Symbol"/>
    </w:rPr>
  </w:style>
  <w:style w:type="character" w:customStyle="1" w:styleId="Fuentedeprrafopredeter2">
    <w:name w:val="Fuente de párrafo predeter.2"/>
    <w:uiPriority w:val="99"/>
  </w:style>
  <w:style w:type="character" w:customStyle="1" w:styleId="Absatz-Standardschriftart">
    <w:name w:val="Absatz-Standardschriftart"/>
    <w:uiPriority w:val="99"/>
  </w:style>
  <w:style w:type="character" w:customStyle="1" w:styleId="WW-Absatz-Standardschriftart">
    <w:name w:val="WW-Absatz-Standardschriftart"/>
    <w:uiPriority w:val="99"/>
  </w:style>
  <w:style w:type="character" w:customStyle="1" w:styleId="WW-Absatz-Standardschriftart1">
    <w:name w:val="WW-Absatz-Standardschriftart1"/>
    <w:uiPriority w:val="99"/>
  </w:style>
  <w:style w:type="character" w:customStyle="1" w:styleId="WW-Absatz-Standardschriftart11">
    <w:name w:val="WW-Absatz-Standardschriftart11"/>
    <w:uiPriority w:val="99"/>
  </w:style>
  <w:style w:type="character" w:customStyle="1" w:styleId="WW-Absatz-Standardschriftart111">
    <w:name w:val="WW-Absatz-Standardschriftart111"/>
    <w:uiPriority w:val="99"/>
  </w:style>
  <w:style w:type="character" w:customStyle="1" w:styleId="WW-Absatz-Standardschriftart1111">
    <w:name w:val="WW-Absatz-Standardschriftart1111"/>
    <w:uiPriority w:val="99"/>
  </w:style>
  <w:style w:type="character" w:customStyle="1" w:styleId="WW8Num2z1">
    <w:name w:val="WW8Num2z1"/>
    <w:uiPriority w:val="99"/>
    <w:rPr>
      <w:rFonts w:ascii="Courier New" w:hAnsi="Courier New"/>
    </w:rPr>
  </w:style>
  <w:style w:type="character" w:customStyle="1" w:styleId="WW8Num2z2">
    <w:name w:val="WW8Num2z2"/>
    <w:uiPriority w:val="99"/>
    <w:rPr>
      <w:rFonts w:ascii="Wingdings" w:hAnsi="Wingdings"/>
    </w:rPr>
  </w:style>
  <w:style w:type="character" w:customStyle="1" w:styleId="WW8Num3z0">
    <w:name w:val="WW8Num3z0"/>
    <w:uiPriority w:val="99"/>
    <w:rPr>
      <w:b/>
    </w:rPr>
  </w:style>
  <w:style w:type="character" w:customStyle="1" w:styleId="WW8Num4z0">
    <w:name w:val="WW8Num4z0"/>
    <w:uiPriority w:val="99"/>
    <w:rPr>
      <w:rFonts w:ascii="Symbol" w:hAnsi="Symbol"/>
    </w:rPr>
  </w:style>
  <w:style w:type="character" w:customStyle="1" w:styleId="WW8Num4z1">
    <w:name w:val="WW8Num4z1"/>
    <w:uiPriority w:val="99"/>
    <w:rPr>
      <w:rFonts w:ascii="Courier New" w:hAnsi="Courier New"/>
    </w:rPr>
  </w:style>
  <w:style w:type="character" w:customStyle="1" w:styleId="WW8Num4z2">
    <w:name w:val="WW8Num4z2"/>
    <w:uiPriority w:val="99"/>
    <w:rPr>
      <w:rFonts w:ascii="Wingdings" w:hAnsi="Wingdings"/>
    </w:rPr>
  </w:style>
  <w:style w:type="character" w:customStyle="1" w:styleId="Fuentedeprrafopredeter1">
    <w:name w:val="Fuente de párrafo predeter.1"/>
    <w:uiPriority w:val="99"/>
  </w:style>
  <w:style w:type="paragraph" w:customStyle="1" w:styleId="berschrift">
    <w:name w:val="Überschrift"/>
    <w:basedOn w:val="Normal"/>
    <w:next w:val="BodyText"/>
    <w:uiPriority w:val="99"/>
    <w:pPr>
      <w:keepNext/>
      <w:spacing w:before="240" w:after="120"/>
    </w:pPr>
    <w:rPr>
      <w:rFonts w:ascii="Arial" w:eastAsia="Arial Unicode MS" w:hAnsi="Arial" w:cs="Tahoma"/>
      <w:sz w:val="28"/>
      <w:szCs w:val="28"/>
    </w:rPr>
  </w:style>
  <w:style w:type="paragraph" w:styleId="BodyText">
    <w:name w:val="Body Text"/>
    <w:basedOn w:val="Normal"/>
    <w:link w:val="BodyTextChar"/>
    <w:uiPriority w:val="99"/>
    <w:pPr>
      <w:jc w:val="both"/>
    </w:pPr>
    <w:rPr>
      <w:i/>
      <w:iCs/>
      <w:sz w:val="24"/>
    </w:rPr>
  </w:style>
  <w:style w:type="character" w:customStyle="1" w:styleId="BodyTextChar">
    <w:name w:val="Body Text Char"/>
    <w:basedOn w:val="DefaultParagraphFont"/>
    <w:link w:val="BodyText"/>
    <w:uiPriority w:val="99"/>
    <w:semiHidden/>
    <w:rsid w:val="006C2ADA"/>
    <w:rPr>
      <w:sz w:val="20"/>
      <w:szCs w:val="20"/>
      <w:lang w:val="es-ES_tradnl" w:eastAsia="ar-SA"/>
    </w:rPr>
  </w:style>
  <w:style w:type="paragraph" w:styleId="List">
    <w:name w:val="List"/>
    <w:basedOn w:val="BodyText"/>
    <w:uiPriority w:val="99"/>
    <w:rPr>
      <w:rFonts w:cs="Tahoma"/>
    </w:rPr>
  </w:style>
  <w:style w:type="paragraph" w:customStyle="1" w:styleId="Beschriftung">
    <w:name w:val="Beschriftung"/>
    <w:basedOn w:val="Normal"/>
    <w:uiPriority w:val="99"/>
    <w:pPr>
      <w:suppressLineNumbers/>
      <w:spacing w:before="120" w:after="120"/>
    </w:pPr>
    <w:rPr>
      <w:rFonts w:cs="Tahoma"/>
      <w:i/>
      <w:iCs/>
      <w:sz w:val="24"/>
      <w:szCs w:val="24"/>
    </w:rPr>
  </w:style>
  <w:style w:type="paragraph" w:customStyle="1" w:styleId="Verzeichnis">
    <w:name w:val="Verzeichnis"/>
    <w:basedOn w:val="Normal"/>
    <w:uiPriority w:val="99"/>
    <w:pPr>
      <w:suppressLineNumbers/>
    </w:pPr>
    <w:rPr>
      <w:rFonts w:cs="Tahoma"/>
    </w:rPr>
  </w:style>
  <w:style w:type="paragraph" w:styleId="Header">
    <w:name w:val="header"/>
    <w:basedOn w:val="Normal"/>
    <w:link w:val="HeaderChar"/>
    <w:uiPriority w:val="99"/>
    <w:pPr>
      <w:tabs>
        <w:tab w:val="center" w:pos="4252"/>
        <w:tab w:val="right" w:pos="8504"/>
      </w:tabs>
    </w:pPr>
  </w:style>
  <w:style w:type="character" w:customStyle="1" w:styleId="HeaderChar">
    <w:name w:val="Header Char"/>
    <w:basedOn w:val="DefaultParagraphFont"/>
    <w:link w:val="Header"/>
    <w:uiPriority w:val="99"/>
    <w:semiHidden/>
    <w:rsid w:val="006C2ADA"/>
    <w:rPr>
      <w:sz w:val="20"/>
      <w:szCs w:val="20"/>
      <w:lang w:val="es-ES_tradnl" w:eastAsia="ar-SA"/>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basedOn w:val="DefaultParagraphFont"/>
    <w:link w:val="Footer"/>
    <w:uiPriority w:val="99"/>
    <w:semiHidden/>
    <w:rsid w:val="006C2ADA"/>
    <w:rPr>
      <w:sz w:val="20"/>
      <w:szCs w:val="20"/>
      <w:lang w:val="es-ES_tradnl" w:eastAsia="ar-SA"/>
    </w:rPr>
  </w:style>
  <w:style w:type="paragraph" w:styleId="BodyTextIndent">
    <w:name w:val="Body Text Indent"/>
    <w:basedOn w:val="Normal"/>
    <w:link w:val="BodyTextIndentChar"/>
    <w:uiPriority w:val="99"/>
    <w:pPr>
      <w:ind w:firstLine="708"/>
      <w:jc w:val="both"/>
    </w:pPr>
    <w:rPr>
      <w:i/>
      <w:sz w:val="24"/>
    </w:rPr>
  </w:style>
  <w:style w:type="character" w:customStyle="1" w:styleId="BodyTextIndentChar">
    <w:name w:val="Body Text Indent Char"/>
    <w:basedOn w:val="DefaultParagraphFont"/>
    <w:link w:val="BodyTextIndent"/>
    <w:uiPriority w:val="99"/>
    <w:semiHidden/>
    <w:rsid w:val="006C2ADA"/>
    <w:rPr>
      <w:sz w:val="20"/>
      <w:szCs w:val="20"/>
      <w:lang w:val="es-ES_tradnl" w:eastAsia="ar-SA"/>
    </w:rPr>
  </w:style>
  <w:style w:type="paragraph" w:customStyle="1" w:styleId="Textoindependiente21">
    <w:name w:val="Texto independiente 21"/>
    <w:basedOn w:val="Normal"/>
    <w:uiPriority w:val="99"/>
    <w:rPr>
      <w:i/>
      <w:iCs/>
      <w:sz w:val="24"/>
    </w:rPr>
  </w:style>
  <w:style w:type="paragraph" w:customStyle="1" w:styleId="Textoindependiente31">
    <w:name w:val="Texto independiente 31"/>
    <w:basedOn w:val="Normal"/>
    <w:uiPriority w:val="99"/>
    <w:pPr>
      <w:jc w:val="both"/>
    </w:pPr>
    <w:rPr>
      <w:sz w:val="22"/>
      <w:szCs w:val="24"/>
      <w:lang w:val="es-ES"/>
    </w:rPr>
  </w:style>
  <w:style w:type="paragraph" w:customStyle="1" w:styleId="TabellenInhalt">
    <w:name w:val="Tabellen Inhalt"/>
    <w:basedOn w:val="Normal"/>
    <w:uiPriority w:val="99"/>
    <w:pPr>
      <w:suppressLineNumbers/>
    </w:pPr>
  </w:style>
  <w:style w:type="paragraph" w:customStyle="1" w:styleId="Tabellenberschrift">
    <w:name w:val="Tabellen Überschrift"/>
    <w:basedOn w:val="TabellenInhalt"/>
    <w:uiPriority w:val="99"/>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926</Words>
  <Characters>5097</Characters>
  <Application>Microsoft Office Outlook</Application>
  <DocSecurity>0</DocSecurity>
  <Lines>0</Lines>
  <Paragraphs>0</Paragraphs>
  <ScaleCrop>false</ScaleCrop>
  <Company>Windows uE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Mar del Plata, 15 de octubre de 1996.-</dc:title>
  <dc:subject/>
  <dc:creator>*</dc:creator>
  <cp:keywords/>
  <dc:description/>
  <cp:lastModifiedBy>vice</cp:lastModifiedBy>
  <cp:revision>2</cp:revision>
  <cp:lastPrinted>2005-05-03T17:23:00Z</cp:lastPrinted>
  <dcterms:created xsi:type="dcterms:W3CDTF">2018-11-13T12:17:00Z</dcterms:created>
  <dcterms:modified xsi:type="dcterms:W3CDTF">2018-11-13T12:17:00Z</dcterms:modified>
</cp:coreProperties>
</file>